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D54" w:rsidRDefault="00773D54" w:rsidP="00773D54">
      <w:pPr>
        <w:jc w:val="center"/>
        <w:rPr>
          <w:b/>
          <w:sz w:val="24"/>
          <w:szCs w:val="24"/>
          <w:lang w:eastAsia="uk-UA"/>
        </w:rPr>
      </w:pPr>
      <w:bookmarkStart w:id="0" w:name="_GoBack"/>
      <w:bookmarkEnd w:id="0"/>
      <w:r>
        <w:rPr>
          <w:b/>
          <w:sz w:val="24"/>
          <w:szCs w:val="24"/>
          <w:lang w:eastAsia="uk-UA"/>
        </w:rPr>
        <w:t xml:space="preserve">ІНФОРМАЦІЙНА КАРТКА </w:t>
      </w:r>
    </w:p>
    <w:p w:rsidR="00773D54" w:rsidRDefault="00773D54" w:rsidP="00773D54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 xml:space="preserve">адміністративної послуги </w:t>
      </w:r>
    </w:p>
    <w:p w:rsidR="00773D54" w:rsidRDefault="00773D54" w:rsidP="00773D54">
      <w:pPr>
        <w:pStyle w:val="HTML0"/>
        <w:shd w:val="clear" w:color="auto" w:fill="FFFFFF"/>
        <w:jc w:val="center"/>
        <w:textAlignment w:val="baseline"/>
        <w:rPr>
          <w:rFonts w:ascii="Times New Roman" w:hAnsi="Times New Roman" w:cs="Times New Roman"/>
          <w:b/>
          <w:lang w:val="uk-UA"/>
        </w:rPr>
      </w:pPr>
      <w:r>
        <w:rPr>
          <w:rStyle w:val="rvts23"/>
          <w:b/>
          <w:caps/>
          <w:lang w:val="uk-UA"/>
        </w:rPr>
        <w:t>„ПРИЗНАЧЕННЯ</w:t>
      </w:r>
      <w:r>
        <w:rPr>
          <w:rStyle w:val="rvts23"/>
          <w:b/>
          <w:caps/>
        </w:rPr>
        <w:t xml:space="preserve"> одноразової </w:t>
      </w:r>
      <w:r>
        <w:rPr>
          <w:rStyle w:val="rvts23"/>
          <w:b/>
          <w:caps/>
          <w:lang w:val="uk-UA"/>
        </w:rPr>
        <w:t>ВИНАГОРОДИ ЖІНКАМ</w:t>
      </w:r>
      <w:r>
        <w:rPr>
          <w:rFonts w:ascii="Times New Roman" w:hAnsi="Times New Roman" w:cs="Times New Roman"/>
          <w:b/>
          <w:lang w:val="uk-UA"/>
        </w:rPr>
        <w:t xml:space="preserve">, ЯКИМ ПРИСВОЄНО ПОЧЕСНЕ ЗВАННЯ УКРАЇНИ </w:t>
      </w:r>
      <w:r>
        <w:rPr>
          <w:rStyle w:val="rvts23"/>
          <w:b/>
          <w:caps/>
          <w:lang w:val="uk-UA"/>
        </w:rPr>
        <w:t>„</w:t>
      </w:r>
      <w:r>
        <w:rPr>
          <w:rFonts w:ascii="Times New Roman" w:hAnsi="Times New Roman" w:cs="Times New Roman"/>
          <w:b/>
          <w:lang w:val="uk-UA"/>
        </w:rPr>
        <w:t>МАТИ-ГЕРОЇНЯ”</w:t>
      </w:r>
    </w:p>
    <w:p w:rsidR="004C5E88" w:rsidRPr="004C5E88" w:rsidRDefault="004C5E88" w:rsidP="004C5E88">
      <w:pPr>
        <w:jc w:val="center"/>
        <w:rPr>
          <w:b/>
          <w:bCs/>
          <w:u w:val="single"/>
          <w:lang w:eastAsia="uk-UA"/>
        </w:rPr>
      </w:pPr>
      <w:proofErr w:type="spellStart"/>
      <w:r w:rsidRPr="004C5E88">
        <w:rPr>
          <w:b/>
          <w:bCs/>
          <w:u w:val="single"/>
          <w:lang w:eastAsia="uk-UA"/>
        </w:rPr>
        <w:t>Рогатинське</w:t>
      </w:r>
      <w:proofErr w:type="spellEnd"/>
      <w:r w:rsidRPr="004C5E88">
        <w:rPr>
          <w:b/>
          <w:bCs/>
          <w:u w:val="single"/>
          <w:lang w:eastAsia="uk-UA"/>
        </w:rPr>
        <w:t xml:space="preserve"> відділення №3 управління соціального захисту населення </w:t>
      </w:r>
    </w:p>
    <w:p w:rsidR="004C5E88" w:rsidRPr="004C5E88" w:rsidRDefault="004C5E88" w:rsidP="004C5E88">
      <w:pPr>
        <w:jc w:val="center"/>
        <w:rPr>
          <w:b/>
          <w:bCs/>
          <w:u w:val="single"/>
          <w:lang w:eastAsia="uk-UA"/>
        </w:rPr>
      </w:pPr>
      <w:r w:rsidRPr="004C5E88">
        <w:rPr>
          <w:b/>
          <w:bCs/>
          <w:u w:val="single"/>
          <w:lang w:eastAsia="uk-UA"/>
        </w:rPr>
        <w:t xml:space="preserve">Івано-Франківської  районної державної адміністрації   </w:t>
      </w:r>
    </w:p>
    <w:p w:rsidR="00773D54" w:rsidRDefault="004C5E88" w:rsidP="004C5E88">
      <w:pPr>
        <w:jc w:val="center"/>
        <w:rPr>
          <w:lang w:eastAsia="uk-UA"/>
        </w:rPr>
      </w:pPr>
      <w:r w:rsidRPr="004C5E88">
        <w:rPr>
          <w:b/>
          <w:bCs/>
          <w:sz w:val="24"/>
          <w:szCs w:val="24"/>
        </w:rPr>
        <w:t xml:space="preserve"> </w:t>
      </w:r>
      <w:r w:rsidR="00773D54">
        <w:rPr>
          <w:lang w:eastAsia="uk-UA"/>
        </w:rPr>
        <w:t>____________________________________________________________________</w:t>
      </w:r>
    </w:p>
    <w:p w:rsidR="00773D54" w:rsidRDefault="00773D54" w:rsidP="00773D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  <w:lang w:eastAsia="uk-UA"/>
        </w:rPr>
      </w:pPr>
      <w:r>
        <w:rPr>
          <w:sz w:val="20"/>
          <w:szCs w:val="20"/>
          <w:lang w:eastAsia="uk-UA"/>
        </w:rPr>
        <w:t>(найменування суб’єкта надання адміністративної послуги та / або центру надання адміністративних послуг)</w:t>
      </w:r>
    </w:p>
    <w:p w:rsidR="00773D54" w:rsidRDefault="00773D54" w:rsidP="00773D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  <w:lang w:eastAsia="uk-UA"/>
        </w:rPr>
      </w:pPr>
    </w:p>
    <w:tbl>
      <w:tblPr>
        <w:tblW w:w="4974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8"/>
        <w:gridCol w:w="3058"/>
        <w:gridCol w:w="6242"/>
      </w:tblGrid>
      <w:tr w:rsidR="00773D54" w:rsidTr="00773D5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3D54" w:rsidRDefault="00773D54">
            <w:pPr>
              <w:spacing w:line="276" w:lineRule="auto"/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1" w:name="n14"/>
            <w:bookmarkEnd w:id="1"/>
            <w:r>
              <w:rPr>
                <w:b/>
                <w:sz w:val="24"/>
                <w:szCs w:val="24"/>
                <w:lang w:eastAsia="uk-UA"/>
              </w:rPr>
              <w:t>Інформація про суб’єкт надання адміністративної послуги та / або центр надання адміністративних послуг</w:t>
            </w:r>
          </w:p>
        </w:tc>
      </w:tr>
      <w:tr w:rsidR="00773D54" w:rsidTr="00773D54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3D54" w:rsidRDefault="00773D54">
            <w:pPr>
              <w:spacing w:line="276" w:lineRule="auto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3D54" w:rsidRDefault="00773D54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3D54" w:rsidRDefault="00773D54">
            <w:pPr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77000</w:t>
            </w:r>
            <w:r w:rsidRPr="003A31BC">
              <w:rPr>
                <w:sz w:val="24"/>
                <w:szCs w:val="24"/>
                <w:lang w:eastAsia="uk-UA"/>
              </w:rPr>
              <w:t xml:space="preserve">, </w:t>
            </w:r>
            <w:r>
              <w:rPr>
                <w:sz w:val="24"/>
                <w:szCs w:val="24"/>
                <w:lang w:eastAsia="uk-UA"/>
              </w:rPr>
              <w:t xml:space="preserve">Івано-Франківська обл., м. Рогатин, вул. </w:t>
            </w:r>
            <w:proofErr w:type="spellStart"/>
            <w:r>
              <w:rPr>
                <w:sz w:val="24"/>
                <w:szCs w:val="24"/>
                <w:lang w:eastAsia="uk-UA"/>
              </w:rPr>
              <w:t>Кудрика</w:t>
            </w:r>
            <w:proofErr w:type="spellEnd"/>
            <w:r>
              <w:rPr>
                <w:sz w:val="24"/>
                <w:szCs w:val="24"/>
                <w:lang w:eastAsia="uk-UA"/>
              </w:rPr>
              <w:t>,10</w:t>
            </w:r>
          </w:p>
        </w:tc>
      </w:tr>
      <w:tr w:rsidR="00773D54" w:rsidTr="00773D54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3D54" w:rsidRDefault="00773D54">
            <w:pPr>
              <w:spacing w:line="276" w:lineRule="auto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3D54" w:rsidRDefault="00773D54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3D54" w:rsidRPr="00773D54" w:rsidRDefault="00773D54" w:rsidP="00773D54">
            <w:pPr>
              <w:rPr>
                <w:sz w:val="24"/>
                <w:szCs w:val="24"/>
                <w:lang w:eastAsia="uk-UA"/>
              </w:rPr>
            </w:pPr>
            <w:r w:rsidRPr="00773D54">
              <w:rPr>
                <w:sz w:val="24"/>
                <w:szCs w:val="24"/>
                <w:lang w:eastAsia="uk-UA"/>
              </w:rPr>
              <w:t xml:space="preserve">Понеділок, вівторок, середа, четвер – з 08:00 до 17:15 год. </w:t>
            </w:r>
          </w:p>
          <w:p w:rsidR="00773D54" w:rsidRPr="00773D54" w:rsidRDefault="00773D54" w:rsidP="00773D54">
            <w:pPr>
              <w:rPr>
                <w:sz w:val="24"/>
                <w:szCs w:val="24"/>
                <w:lang w:eastAsia="uk-UA"/>
              </w:rPr>
            </w:pPr>
            <w:r w:rsidRPr="00773D54">
              <w:rPr>
                <w:sz w:val="24"/>
                <w:szCs w:val="24"/>
                <w:lang w:eastAsia="uk-UA"/>
              </w:rPr>
              <w:t>П’ятниця – з 08:00 до 16:00 год.</w:t>
            </w:r>
          </w:p>
          <w:p w:rsidR="00773D54" w:rsidRPr="00773D54" w:rsidRDefault="00773D54" w:rsidP="00773D54">
            <w:pPr>
              <w:rPr>
                <w:sz w:val="24"/>
                <w:szCs w:val="24"/>
                <w:lang w:eastAsia="uk-UA"/>
              </w:rPr>
            </w:pPr>
            <w:r w:rsidRPr="00773D54">
              <w:rPr>
                <w:sz w:val="24"/>
                <w:szCs w:val="24"/>
                <w:lang w:eastAsia="uk-UA"/>
              </w:rPr>
              <w:t xml:space="preserve">Перерва на обід з 12:00 до 13:00 год. </w:t>
            </w:r>
          </w:p>
          <w:p w:rsidR="00773D54" w:rsidRDefault="00773D54" w:rsidP="00773D54">
            <w:pPr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 w:rsidRPr="00773D54">
              <w:rPr>
                <w:sz w:val="24"/>
                <w:szCs w:val="24"/>
                <w:lang w:eastAsia="uk-UA"/>
              </w:rPr>
              <w:t>Вихідний-субота,неділя.</w:t>
            </w:r>
          </w:p>
        </w:tc>
      </w:tr>
      <w:tr w:rsidR="00773D54" w:rsidTr="00773D54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3D54" w:rsidRDefault="00773D54">
            <w:pPr>
              <w:spacing w:line="276" w:lineRule="auto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3D54" w:rsidRDefault="00773D54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Телефон / факс, електронна  адреса, офіційний веб-сайт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3D54" w:rsidRPr="00773D54" w:rsidRDefault="00773D54" w:rsidP="00773D54">
            <w:pPr>
              <w:rPr>
                <w:sz w:val="24"/>
                <w:szCs w:val="24"/>
                <w:lang w:eastAsia="uk-UA"/>
              </w:rPr>
            </w:pPr>
            <w:r w:rsidRPr="00773D54">
              <w:rPr>
                <w:sz w:val="24"/>
                <w:szCs w:val="24"/>
                <w:lang w:eastAsia="uk-UA"/>
              </w:rPr>
              <w:t>Тел./факс (03435) 2-20-04</w:t>
            </w:r>
          </w:p>
          <w:p w:rsidR="00773D54" w:rsidRDefault="00773D54" w:rsidP="00773D54">
            <w:pPr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 w:rsidRPr="00773D54">
              <w:rPr>
                <w:color w:val="000000"/>
                <w:sz w:val="22"/>
                <w:szCs w:val="22"/>
                <w:lang w:val="en-US"/>
              </w:rPr>
              <w:t>E</w:t>
            </w:r>
            <w:r w:rsidRPr="00773D54">
              <w:rPr>
                <w:color w:val="000000"/>
                <w:sz w:val="22"/>
                <w:szCs w:val="22"/>
              </w:rPr>
              <w:t>-</w:t>
            </w:r>
            <w:r w:rsidRPr="00773D54">
              <w:rPr>
                <w:color w:val="000000"/>
                <w:sz w:val="22"/>
                <w:szCs w:val="22"/>
                <w:lang w:val="en-US"/>
              </w:rPr>
              <w:t>mail</w:t>
            </w:r>
            <w:r w:rsidRPr="00773D54">
              <w:rPr>
                <w:color w:val="000000"/>
                <w:sz w:val="22"/>
                <w:szCs w:val="22"/>
              </w:rPr>
              <w:t xml:space="preserve">: </w:t>
            </w:r>
            <w:hyperlink r:id="rId5" w:history="1">
              <w:r w:rsidRPr="00773D54">
                <w:rPr>
                  <w:color w:val="000000"/>
                  <w:sz w:val="22"/>
                  <w:szCs w:val="22"/>
                </w:rPr>
                <w:t>upszn@rohatyn.if.gov.ua</w:t>
              </w:r>
            </w:hyperlink>
          </w:p>
        </w:tc>
      </w:tr>
      <w:tr w:rsidR="00773D54" w:rsidTr="00773D5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3D54" w:rsidRDefault="00773D54">
            <w:pPr>
              <w:spacing w:line="276" w:lineRule="auto"/>
              <w:jc w:val="center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773D54" w:rsidTr="00773D54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3D54" w:rsidRDefault="00773D54">
            <w:pPr>
              <w:spacing w:line="276" w:lineRule="auto"/>
              <w:jc w:val="center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3D54" w:rsidRDefault="00773D54">
            <w:pPr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Укази Президента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3D54" w:rsidRDefault="00773D54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 xml:space="preserve">Указ Президента України від 25.12.2007 № 1254 </w:t>
            </w:r>
            <w:proofErr w:type="spellStart"/>
            <w:r>
              <w:rPr>
                <w:lang w:eastAsia="en-US"/>
              </w:rPr>
              <w:t>„Про</w:t>
            </w:r>
            <w:proofErr w:type="spellEnd"/>
            <w:r>
              <w:rPr>
                <w:lang w:eastAsia="en-US"/>
              </w:rPr>
              <w:t xml:space="preserve">  одноразову винагороду жінкам, яким присвоєно почесне звання України </w:t>
            </w:r>
            <w:proofErr w:type="spellStart"/>
            <w:r>
              <w:rPr>
                <w:lang w:eastAsia="en-US"/>
              </w:rPr>
              <w:t>„Мати-героїня</w:t>
            </w:r>
            <w:proofErr w:type="spellEnd"/>
            <w:r>
              <w:rPr>
                <w:lang w:eastAsia="en-US"/>
              </w:rPr>
              <w:t>”</w:t>
            </w:r>
          </w:p>
        </w:tc>
      </w:tr>
      <w:tr w:rsidR="00773D54" w:rsidTr="00773D54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3D54" w:rsidRDefault="00773D54">
            <w:pPr>
              <w:spacing w:line="276" w:lineRule="auto"/>
              <w:jc w:val="center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5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3D54" w:rsidRDefault="00773D54">
            <w:pPr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3D54" w:rsidRDefault="00773D54">
            <w:pPr>
              <w:pStyle w:val="a3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Постанова Кабінету Міністрів України від 28.02.2011 № 268 </w:t>
            </w:r>
            <w:proofErr w:type="spellStart"/>
            <w:r>
              <w:rPr>
                <w:lang w:eastAsia="en-US"/>
              </w:rPr>
              <w:t>„Про</w:t>
            </w:r>
            <w:proofErr w:type="spellEnd"/>
            <w:r>
              <w:rPr>
                <w:lang w:eastAsia="en-US"/>
              </w:rPr>
              <w:t xml:space="preserve"> виплату одноразової винагороди жінкам, яким присвоєно почесне звання України </w:t>
            </w:r>
            <w:proofErr w:type="spellStart"/>
            <w:r>
              <w:rPr>
                <w:lang w:eastAsia="en-US"/>
              </w:rPr>
              <w:t>„Мати-героїня</w:t>
            </w:r>
            <w:proofErr w:type="spellEnd"/>
            <w:r>
              <w:rPr>
                <w:lang w:eastAsia="en-US"/>
              </w:rPr>
              <w:t>”, та одноразової матеріальної допомоги особам, які постраждали від торгівлі людьми”</w:t>
            </w:r>
          </w:p>
        </w:tc>
      </w:tr>
      <w:tr w:rsidR="00773D54" w:rsidTr="00773D54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3D54" w:rsidRDefault="00773D54">
            <w:pPr>
              <w:spacing w:line="276" w:lineRule="auto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3D54" w:rsidRDefault="00773D54">
            <w:pPr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3D54" w:rsidRDefault="00773D54">
            <w:pPr>
              <w:pStyle w:val="a3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Наказ Міністерства соціальної політики України від 06.02.2012 № 59 </w:t>
            </w:r>
            <w:proofErr w:type="spellStart"/>
            <w:r>
              <w:rPr>
                <w:lang w:eastAsia="en-US"/>
              </w:rPr>
              <w:t>„Про</w:t>
            </w:r>
            <w:proofErr w:type="spellEnd"/>
            <w:r>
              <w:rPr>
                <w:lang w:eastAsia="en-US"/>
              </w:rPr>
              <w:t xml:space="preserve"> затвердження форм заявки про виділення бюджетних коштів, відомості виплати та звіту про виплату одноразової винагороди жінкам, яким присвоєно почесне звання України </w:t>
            </w:r>
            <w:proofErr w:type="spellStart"/>
            <w:r>
              <w:rPr>
                <w:lang w:eastAsia="en-US"/>
              </w:rPr>
              <w:t>„Мати-героїня</w:t>
            </w:r>
            <w:proofErr w:type="spellEnd"/>
            <w:r>
              <w:rPr>
                <w:lang w:eastAsia="en-US"/>
              </w:rPr>
              <w:t>”, зареєстрований у Міністерстві юстиції України 22.02.2012 за № 276/20589</w:t>
            </w:r>
          </w:p>
        </w:tc>
      </w:tr>
      <w:tr w:rsidR="00773D54" w:rsidTr="00773D5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3D54" w:rsidRDefault="00773D54">
            <w:pPr>
              <w:spacing w:line="276" w:lineRule="auto"/>
              <w:jc w:val="center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773D54" w:rsidTr="00773D54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3D54" w:rsidRDefault="00773D54">
            <w:pPr>
              <w:spacing w:line="276" w:lineRule="auto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3D54" w:rsidRDefault="00773D54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Підстава для отримання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3D54" w:rsidRDefault="00773D54">
            <w:pPr>
              <w:spacing w:line="276" w:lineRule="auto"/>
              <w:rPr>
                <w:sz w:val="24"/>
                <w:szCs w:val="24"/>
                <w:highlight w:val="yellow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Указ Президента України </w:t>
            </w:r>
            <w:proofErr w:type="spellStart"/>
            <w:r>
              <w:rPr>
                <w:sz w:val="24"/>
                <w:szCs w:val="24"/>
              </w:rPr>
              <w:t>„Про</w:t>
            </w:r>
            <w:proofErr w:type="spellEnd"/>
            <w:r>
              <w:rPr>
                <w:sz w:val="24"/>
                <w:szCs w:val="24"/>
              </w:rPr>
              <w:t xml:space="preserve"> присвоєння </w:t>
            </w:r>
            <w:r>
              <w:rPr>
                <w:sz w:val="24"/>
                <w:szCs w:val="24"/>
                <w:lang w:eastAsia="uk-UA"/>
              </w:rPr>
              <w:t xml:space="preserve">почесного звання України  </w:t>
            </w:r>
            <w:proofErr w:type="spellStart"/>
            <w:r>
              <w:rPr>
                <w:sz w:val="24"/>
                <w:szCs w:val="24"/>
              </w:rPr>
              <w:t>„Мати-героїня</w:t>
            </w:r>
            <w:proofErr w:type="spellEnd"/>
            <w:r>
              <w:rPr>
                <w:sz w:val="24"/>
                <w:szCs w:val="24"/>
              </w:rPr>
              <w:t>”</w:t>
            </w:r>
          </w:p>
        </w:tc>
      </w:tr>
      <w:tr w:rsidR="00773D54" w:rsidTr="00773D54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3D54" w:rsidRDefault="00773D54">
            <w:pPr>
              <w:spacing w:line="276" w:lineRule="auto"/>
              <w:jc w:val="center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8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3D54" w:rsidRDefault="00773D54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ru-RU"/>
              </w:rPr>
              <w:t>Перелік необхідних документів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3D54" w:rsidRDefault="00773D54">
            <w:pPr>
              <w:pStyle w:val="rvps2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bookmarkStart w:id="2" w:name="n506"/>
            <w:bookmarkEnd w:id="2"/>
            <w:r>
              <w:rPr>
                <w:lang w:val="uk-UA"/>
              </w:rPr>
              <w:t xml:space="preserve">Заява для виплати одноразової винагороди жінкам, яким присвоєно почесне звання України </w:t>
            </w:r>
            <w:r>
              <w:t>“</w:t>
            </w:r>
            <w:r>
              <w:rPr>
                <w:lang w:val="uk-UA"/>
              </w:rPr>
              <w:t>Мати-героїня</w:t>
            </w:r>
            <w:r>
              <w:t>”</w:t>
            </w:r>
            <w:r>
              <w:rPr>
                <w:lang w:val="uk-UA"/>
              </w:rPr>
              <w:t xml:space="preserve"> </w:t>
            </w:r>
            <w:r>
              <w:rPr>
                <w:lang w:val="uk-UA"/>
              </w:rPr>
              <w:br/>
            </w:r>
            <w:r>
              <w:t>(</w:t>
            </w:r>
            <w:r>
              <w:rPr>
                <w:lang w:val="uk-UA"/>
              </w:rPr>
              <w:t xml:space="preserve">далі – винагорода) із зазначенням способу виплати; </w:t>
            </w:r>
          </w:p>
          <w:p w:rsidR="00773D54" w:rsidRDefault="00773D54">
            <w:pPr>
              <w:pStyle w:val="rvps2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копії сторінок паспорта з даними про прізвище, ім’я та по батькові.</w:t>
            </w:r>
          </w:p>
          <w:p w:rsidR="00773D54" w:rsidRDefault="00773D54">
            <w:pPr>
              <w:pStyle w:val="rvps2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У разі, якщо звертається уповноважена жінкою особа, також подається нотаріально засвідчений документ, що </w:t>
            </w:r>
            <w:r>
              <w:rPr>
                <w:lang w:val="uk-UA"/>
              </w:rPr>
              <w:lastRenderedPageBreak/>
              <w:t xml:space="preserve">підтверджує її право представляти жінку, якій присвоєно почесне звання України </w:t>
            </w:r>
            <w:proofErr w:type="spellStart"/>
            <w:r>
              <w:rPr>
                <w:lang w:val="uk-UA"/>
              </w:rPr>
              <w:t>„Мати-героїня</w:t>
            </w:r>
            <w:proofErr w:type="spellEnd"/>
            <w:r>
              <w:rPr>
                <w:lang w:val="uk-UA"/>
              </w:rPr>
              <w:t>”.</w:t>
            </w:r>
          </w:p>
          <w:p w:rsidR="00773D54" w:rsidRDefault="00773D54">
            <w:pPr>
              <w:pStyle w:val="rvps2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Суб’єкт надання адміністративної послуги формує справу, до якої додає ксерокопію сторінки Указу Президента України </w:t>
            </w:r>
            <w:r>
              <w:t xml:space="preserve">„Про </w:t>
            </w:r>
            <w:proofErr w:type="spellStart"/>
            <w:r>
              <w:t>присвоєння</w:t>
            </w:r>
            <w:proofErr w:type="spellEnd"/>
            <w:r>
              <w:t xml:space="preserve"> </w:t>
            </w:r>
            <w:proofErr w:type="spellStart"/>
            <w:r>
              <w:rPr>
                <w:lang w:eastAsia="uk-UA"/>
              </w:rPr>
              <w:t>почесного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звання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України</w:t>
            </w:r>
            <w:proofErr w:type="spellEnd"/>
            <w:r>
              <w:rPr>
                <w:lang w:eastAsia="uk-UA"/>
              </w:rPr>
              <w:t xml:space="preserve">  </w:t>
            </w:r>
            <w:r>
              <w:t>„</w:t>
            </w:r>
            <w:proofErr w:type="spellStart"/>
            <w:r>
              <w:t>Мати-героїня</w:t>
            </w:r>
            <w:proofErr w:type="spellEnd"/>
            <w:r>
              <w:t>”</w:t>
            </w:r>
          </w:p>
        </w:tc>
      </w:tr>
      <w:tr w:rsidR="00773D54" w:rsidTr="00773D54">
        <w:trPr>
          <w:trHeight w:val="432"/>
        </w:trPr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3D54" w:rsidRDefault="00773D54">
            <w:pPr>
              <w:spacing w:line="276" w:lineRule="auto"/>
              <w:jc w:val="center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val="en-US" w:eastAsia="uk-UA"/>
              </w:rPr>
              <w:lastRenderedPageBreak/>
              <w:t>9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3D54" w:rsidRDefault="00773D54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Спосіб подання документів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3D54" w:rsidRDefault="00773D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Заява та документи, необхідні для виплати винагороди, подаються заявником суб’єкту надання адміністративної послуги:</w:t>
            </w:r>
          </w:p>
          <w:p w:rsidR="00773D54" w:rsidRDefault="00773D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через уповноважених осіб виконавчого органу сільської, селищної, міської ради відповідної територіальної громади; посадових осіб центру надання адміністративних послуг;</w:t>
            </w:r>
          </w:p>
          <w:p w:rsidR="00773D54" w:rsidRDefault="00773D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поштою або в електронній формі через офіційний веб-сайт </w:t>
            </w:r>
            <w:proofErr w:type="spellStart"/>
            <w:r>
              <w:rPr>
                <w:sz w:val="24"/>
                <w:szCs w:val="24"/>
                <w:lang w:eastAsia="uk-UA"/>
              </w:rPr>
              <w:t>Мінсоцполітики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або інтегровані з ним інформаційні системи органів виконавчої влади та органів місцевого самоврядування, або Єдиний державний </w:t>
            </w:r>
            <w:proofErr w:type="spellStart"/>
            <w:r>
              <w:rPr>
                <w:sz w:val="24"/>
                <w:szCs w:val="24"/>
                <w:lang w:eastAsia="uk-UA"/>
              </w:rPr>
              <w:t>веб-портал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електронних послуг (у разі технічної можливості)*</w:t>
            </w:r>
          </w:p>
        </w:tc>
      </w:tr>
      <w:tr w:rsidR="00773D54" w:rsidTr="00773D54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3D54" w:rsidRDefault="00773D54">
            <w:pPr>
              <w:spacing w:line="276" w:lineRule="auto"/>
              <w:jc w:val="center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eastAsia="uk-UA"/>
              </w:rPr>
              <w:t>1</w:t>
            </w:r>
            <w:r>
              <w:rPr>
                <w:sz w:val="24"/>
                <w:szCs w:val="24"/>
                <w:lang w:val="en-US" w:eastAsia="uk-UA"/>
              </w:rPr>
              <w:t>0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3D54" w:rsidRDefault="00773D54">
            <w:pPr>
              <w:spacing w:line="276" w:lineRule="auto"/>
              <w:rPr>
                <w:sz w:val="24"/>
                <w:szCs w:val="24"/>
                <w:highlight w:val="yellow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Платність (безоплатність) надання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3D54" w:rsidRDefault="00773D54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Адміністративна послуга надається </w:t>
            </w:r>
            <w:r>
              <w:rPr>
                <w:sz w:val="24"/>
                <w:szCs w:val="24"/>
                <w:lang w:eastAsia="ru-RU"/>
              </w:rPr>
              <w:t>безоплатно</w:t>
            </w:r>
          </w:p>
        </w:tc>
      </w:tr>
      <w:tr w:rsidR="00773D54" w:rsidTr="00773D54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3D54" w:rsidRDefault="00773D54">
            <w:pPr>
              <w:spacing w:line="276" w:lineRule="auto"/>
              <w:jc w:val="center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eastAsia="uk-UA"/>
              </w:rPr>
              <w:t>1</w:t>
            </w:r>
            <w:r>
              <w:rPr>
                <w:sz w:val="24"/>
                <w:szCs w:val="24"/>
                <w:lang w:val="en-US" w:eastAsia="uk-UA"/>
              </w:rPr>
              <w:t>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3D54" w:rsidRDefault="00773D54">
            <w:pPr>
              <w:spacing w:line="276" w:lineRule="auto"/>
              <w:rPr>
                <w:sz w:val="24"/>
                <w:szCs w:val="24"/>
                <w:highlight w:val="yellow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3D54" w:rsidRDefault="00773D54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Найкоротший термін після підписання Президентом України Указу </w:t>
            </w:r>
            <w:proofErr w:type="spellStart"/>
            <w:r>
              <w:rPr>
                <w:sz w:val="24"/>
                <w:szCs w:val="24"/>
              </w:rPr>
              <w:t>„Про</w:t>
            </w:r>
            <w:proofErr w:type="spellEnd"/>
            <w:r>
              <w:rPr>
                <w:sz w:val="24"/>
                <w:szCs w:val="24"/>
              </w:rPr>
              <w:t xml:space="preserve"> присвоєння </w:t>
            </w:r>
            <w:r>
              <w:rPr>
                <w:sz w:val="24"/>
                <w:szCs w:val="24"/>
                <w:lang w:eastAsia="uk-UA"/>
              </w:rPr>
              <w:t xml:space="preserve">почесного звання України </w:t>
            </w:r>
            <w:proofErr w:type="spellStart"/>
            <w:r>
              <w:rPr>
                <w:sz w:val="24"/>
                <w:szCs w:val="24"/>
              </w:rPr>
              <w:t>„Мати-героїня</w:t>
            </w:r>
            <w:proofErr w:type="spellEnd"/>
            <w:r>
              <w:rPr>
                <w:sz w:val="24"/>
                <w:szCs w:val="24"/>
              </w:rPr>
              <w:t>”</w:t>
            </w:r>
          </w:p>
        </w:tc>
      </w:tr>
      <w:tr w:rsidR="00773D54" w:rsidTr="00773D54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3D54" w:rsidRDefault="00773D54">
            <w:pPr>
              <w:spacing w:line="276" w:lineRule="auto"/>
              <w:jc w:val="center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eastAsia="uk-UA"/>
              </w:rPr>
              <w:t>1</w:t>
            </w:r>
            <w:r>
              <w:rPr>
                <w:sz w:val="24"/>
                <w:szCs w:val="24"/>
                <w:lang w:val="en-US" w:eastAsia="uk-UA"/>
              </w:rPr>
              <w:t>2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3D54" w:rsidRDefault="00773D54">
            <w:pPr>
              <w:spacing w:line="276" w:lineRule="auto"/>
              <w:rPr>
                <w:sz w:val="24"/>
                <w:szCs w:val="24"/>
                <w:highlight w:val="yellow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Перелік підстав для відмови у наданні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3D54" w:rsidRDefault="00773D54">
            <w:pPr>
              <w:pStyle w:val="rvps2"/>
              <w:shd w:val="clear" w:color="auto" w:fill="FFFFFF"/>
              <w:spacing w:before="0" w:beforeAutospacing="0" w:after="0" w:afterAutospacing="0" w:line="276" w:lineRule="auto"/>
              <w:ind w:firstLine="11"/>
              <w:jc w:val="both"/>
              <w:rPr>
                <w:lang w:val="uk-UA"/>
              </w:rPr>
            </w:pPr>
            <w:bookmarkStart w:id="3" w:name="o545"/>
            <w:bookmarkStart w:id="4" w:name="o625"/>
            <w:bookmarkStart w:id="5" w:name="o371"/>
            <w:bookmarkEnd w:id="3"/>
            <w:bookmarkEnd w:id="4"/>
            <w:bookmarkEnd w:id="5"/>
            <w:r>
              <w:rPr>
                <w:lang w:val="uk-UA"/>
              </w:rPr>
              <w:t xml:space="preserve">Немає. Винагорода виплачується всім жінкам, </w:t>
            </w:r>
            <w:proofErr w:type="spellStart"/>
            <w:r>
              <w:rPr>
                <w:lang w:eastAsia="uk-UA"/>
              </w:rPr>
              <w:t>яким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присвоєно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почесне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звання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України</w:t>
            </w:r>
            <w:proofErr w:type="spellEnd"/>
            <w:r>
              <w:rPr>
                <w:lang w:eastAsia="uk-UA"/>
              </w:rPr>
              <w:t xml:space="preserve">  </w:t>
            </w:r>
            <w:r>
              <w:t>„</w:t>
            </w:r>
            <w:proofErr w:type="spellStart"/>
            <w:r>
              <w:t>Мати-героїня</w:t>
            </w:r>
            <w:proofErr w:type="spellEnd"/>
            <w:r>
              <w:t>”</w:t>
            </w:r>
          </w:p>
        </w:tc>
      </w:tr>
      <w:tr w:rsidR="00773D54" w:rsidTr="00773D54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3D54" w:rsidRDefault="00773D54">
            <w:pPr>
              <w:spacing w:line="276" w:lineRule="auto"/>
              <w:jc w:val="left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eastAsia="uk-UA"/>
              </w:rPr>
              <w:t>1</w:t>
            </w:r>
            <w:r>
              <w:rPr>
                <w:sz w:val="24"/>
                <w:szCs w:val="24"/>
                <w:lang w:val="en-US" w:eastAsia="uk-UA"/>
              </w:rPr>
              <w:t>3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3D54" w:rsidRDefault="00773D54">
            <w:pPr>
              <w:spacing w:line="276" w:lineRule="auto"/>
              <w:rPr>
                <w:sz w:val="24"/>
                <w:szCs w:val="24"/>
                <w:highlight w:val="yellow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3D54" w:rsidRDefault="00773D54">
            <w:pPr>
              <w:tabs>
                <w:tab w:val="left" w:pos="1565"/>
              </w:tabs>
              <w:spacing w:line="276" w:lineRule="auto"/>
              <w:rPr>
                <w:shd w:val="clear" w:color="auto" w:fill="FFFFFF"/>
              </w:rPr>
            </w:pPr>
            <w:r>
              <w:rPr>
                <w:sz w:val="24"/>
                <w:szCs w:val="24"/>
                <w:lang w:eastAsia="uk-UA"/>
              </w:rPr>
              <w:t xml:space="preserve">Виплата </w:t>
            </w:r>
            <w:r>
              <w:rPr>
                <w:sz w:val="24"/>
                <w:szCs w:val="24"/>
                <w:shd w:val="clear" w:color="auto" w:fill="FFFFFF"/>
              </w:rPr>
              <w:t xml:space="preserve">винагороди </w:t>
            </w:r>
          </w:p>
        </w:tc>
      </w:tr>
      <w:tr w:rsidR="00773D54" w:rsidTr="00773D54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3D54" w:rsidRDefault="00773D54">
            <w:pPr>
              <w:spacing w:line="276" w:lineRule="auto"/>
              <w:jc w:val="left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eastAsia="uk-UA"/>
              </w:rPr>
              <w:t>1</w:t>
            </w:r>
            <w:r>
              <w:rPr>
                <w:sz w:val="24"/>
                <w:szCs w:val="24"/>
                <w:lang w:val="en-US" w:eastAsia="uk-UA"/>
              </w:rPr>
              <w:t>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3D54" w:rsidRDefault="00773D54">
            <w:pPr>
              <w:spacing w:line="276" w:lineRule="auto"/>
              <w:rPr>
                <w:sz w:val="24"/>
                <w:szCs w:val="24"/>
                <w:highlight w:val="yellow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3D54" w:rsidRDefault="00773D54">
            <w:pPr>
              <w:spacing w:line="276" w:lineRule="auto"/>
              <w:ind w:firstLine="11"/>
              <w:rPr>
                <w:sz w:val="24"/>
                <w:szCs w:val="24"/>
                <w:shd w:val="clear" w:color="auto" w:fill="FFFFFF"/>
              </w:rPr>
            </w:pPr>
            <w:bookmarkStart w:id="6" w:name="o638"/>
            <w:bookmarkEnd w:id="6"/>
            <w:r>
              <w:rPr>
                <w:sz w:val="24"/>
                <w:szCs w:val="24"/>
                <w:shd w:val="clear" w:color="auto" w:fill="FFFFFF"/>
              </w:rPr>
              <w:t>Винагороду можна отримати через поштове відділення зв’язку або через уповноважені банки, визначені в установленому порядку</w:t>
            </w:r>
          </w:p>
        </w:tc>
      </w:tr>
    </w:tbl>
    <w:p w:rsidR="00773D54" w:rsidRDefault="00773D54" w:rsidP="005F44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bookmarkStart w:id="7" w:name="n43"/>
      <w:bookmarkEnd w:id="7"/>
    </w:p>
    <w:p w:rsidR="005F44FB" w:rsidRDefault="005F44FB" w:rsidP="005F44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F44FB" w:rsidRDefault="005F44FB" w:rsidP="005F44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F44FB" w:rsidRDefault="005F44FB" w:rsidP="005F44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F44FB" w:rsidRDefault="005F44FB" w:rsidP="005F44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F44FB" w:rsidRDefault="005F44FB" w:rsidP="005F44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F44FB" w:rsidRDefault="005F44FB" w:rsidP="005F44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F44FB" w:rsidRDefault="005F44FB" w:rsidP="005F44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F44FB" w:rsidRDefault="005F44FB" w:rsidP="005F44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F44FB" w:rsidRDefault="005F44FB" w:rsidP="005F44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F44FB" w:rsidRDefault="005F44FB" w:rsidP="005F44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F44FB" w:rsidRPr="005F44FB" w:rsidRDefault="005F44FB" w:rsidP="005F44FB">
      <w:pPr>
        <w:jc w:val="center"/>
        <w:rPr>
          <w:b/>
          <w:bCs/>
          <w:sz w:val="24"/>
          <w:szCs w:val="24"/>
          <w:lang w:eastAsia="ru-RU"/>
        </w:rPr>
      </w:pPr>
      <w:r w:rsidRPr="005F44FB">
        <w:rPr>
          <w:b/>
          <w:bCs/>
          <w:sz w:val="24"/>
          <w:szCs w:val="24"/>
          <w:lang w:eastAsia="ru-RU"/>
        </w:rPr>
        <w:t>ТЕХНОЛОГІЧНА КАРТКА</w:t>
      </w:r>
    </w:p>
    <w:p w:rsidR="005F44FB" w:rsidRDefault="005F44FB" w:rsidP="005F44FB">
      <w:pPr>
        <w:tabs>
          <w:tab w:val="left" w:pos="3969"/>
        </w:tabs>
        <w:jc w:val="center"/>
        <w:rPr>
          <w:b/>
          <w:bCs/>
          <w:sz w:val="24"/>
          <w:szCs w:val="24"/>
          <w:lang w:eastAsia="uk-UA"/>
        </w:rPr>
      </w:pPr>
      <w:r w:rsidRPr="005F44FB">
        <w:rPr>
          <w:b/>
          <w:bCs/>
          <w:sz w:val="24"/>
          <w:szCs w:val="24"/>
          <w:lang w:eastAsia="uk-UA"/>
        </w:rPr>
        <w:t xml:space="preserve">адміністративної послуги </w:t>
      </w:r>
    </w:p>
    <w:p w:rsidR="005F44FB" w:rsidRDefault="005F44FB" w:rsidP="005F44FB">
      <w:pPr>
        <w:pStyle w:val="HTML0"/>
        <w:shd w:val="clear" w:color="auto" w:fill="FFFFFF"/>
        <w:jc w:val="center"/>
        <w:textAlignment w:val="baseline"/>
        <w:rPr>
          <w:rFonts w:ascii="Times New Roman" w:hAnsi="Times New Roman" w:cs="Times New Roman"/>
          <w:b/>
          <w:bCs/>
          <w:bdr w:val="none" w:sz="0" w:space="0" w:color="auto" w:frame="1"/>
          <w:lang w:val="uk-UA"/>
        </w:rPr>
      </w:pPr>
      <w:r>
        <w:rPr>
          <w:rStyle w:val="rvts23"/>
          <w:b/>
          <w:caps/>
          <w:lang w:val="uk-UA"/>
        </w:rPr>
        <w:t>„ПРИЗНАЧЕННЯ</w:t>
      </w:r>
      <w:r>
        <w:rPr>
          <w:rStyle w:val="rvts23"/>
          <w:b/>
          <w:caps/>
        </w:rPr>
        <w:t xml:space="preserve"> одноразової </w:t>
      </w:r>
      <w:r>
        <w:rPr>
          <w:rStyle w:val="rvts23"/>
          <w:b/>
          <w:caps/>
          <w:lang w:val="uk-UA"/>
        </w:rPr>
        <w:t>ВИНАГОРОДИ ЖІНКАМ</w:t>
      </w:r>
      <w:r>
        <w:rPr>
          <w:rFonts w:ascii="Times New Roman" w:hAnsi="Times New Roman" w:cs="Times New Roman"/>
          <w:b/>
          <w:lang w:val="uk-UA"/>
        </w:rPr>
        <w:t xml:space="preserve">, ЯКИМ ПРИСВОЄНО ПОЧЕСНЕ ЗВАННЯ УКРАЇНИ </w:t>
      </w:r>
      <w:r>
        <w:rPr>
          <w:rStyle w:val="rvts23"/>
          <w:b/>
          <w:caps/>
          <w:lang w:val="uk-UA"/>
        </w:rPr>
        <w:t>„</w:t>
      </w:r>
      <w:r>
        <w:rPr>
          <w:rFonts w:ascii="Times New Roman" w:hAnsi="Times New Roman" w:cs="Times New Roman"/>
          <w:b/>
          <w:lang w:val="uk-UA"/>
        </w:rPr>
        <w:t>МАТИ-ГЕРОЇНЯ”</w:t>
      </w:r>
    </w:p>
    <w:p w:rsidR="005F44FB" w:rsidRPr="005F44FB" w:rsidRDefault="005F44FB" w:rsidP="005F44FB">
      <w:pPr>
        <w:jc w:val="center"/>
        <w:rPr>
          <w:b/>
          <w:bCs/>
          <w:sz w:val="24"/>
          <w:szCs w:val="24"/>
        </w:rPr>
      </w:pPr>
    </w:p>
    <w:p w:rsidR="005F44FB" w:rsidRPr="005F44FB" w:rsidRDefault="005F44FB" w:rsidP="005F44FB">
      <w:pPr>
        <w:jc w:val="center"/>
        <w:rPr>
          <w:b/>
          <w:bCs/>
          <w:u w:val="single"/>
          <w:lang w:eastAsia="uk-UA"/>
        </w:rPr>
      </w:pPr>
      <w:proofErr w:type="spellStart"/>
      <w:r w:rsidRPr="005F44FB">
        <w:rPr>
          <w:b/>
          <w:bCs/>
          <w:u w:val="single"/>
          <w:lang w:eastAsia="uk-UA"/>
        </w:rPr>
        <w:t>Рогатинське</w:t>
      </w:r>
      <w:proofErr w:type="spellEnd"/>
      <w:r w:rsidRPr="005F44FB">
        <w:rPr>
          <w:b/>
          <w:bCs/>
          <w:u w:val="single"/>
          <w:lang w:eastAsia="uk-UA"/>
        </w:rPr>
        <w:t xml:space="preserve"> відділення №3 управління соціального захисту населення </w:t>
      </w:r>
    </w:p>
    <w:p w:rsidR="005F44FB" w:rsidRPr="005F44FB" w:rsidRDefault="005F44FB" w:rsidP="005F44FB">
      <w:pPr>
        <w:jc w:val="center"/>
        <w:rPr>
          <w:b/>
          <w:bCs/>
          <w:u w:val="single"/>
          <w:lang w:eastAsia="uk-UA"/>
        </w:rPr>
      </w:pPr>
      <w:r w:rsidRPr="005F44FB">
        <w:rPr>
          <w:b/>
          <w:bCs/>
          <w:u w:val="single"/>
          <w:lang w:eastAsia="uk-UA"/>
        </w:rPr>
        <w:t xml:space="preserve">Івано-Франківської  районної державної адміністрації   </w:t>
      </w:r>
    </w:p>
    <w:p w:rsidR="005F44FB" w:rsidRPr="005F44FB" w:rsidRDefault="005F44FB" w:rsidP="005F44FB">
      <w:pPr>
        <w:jc w:val="center"/>
        <w:rPr>
          <w:b/>
          <w:bCs/>
          <w:sz w:val="24"/>
          <w:szCs w:val="24"/>
        </w:rPr>
      </w:pPr>
    </w:p>
    <w:p w:rsidR="005F44FB" w:rsidRPr="005F44FB" w:rsidRDefault="005F44FB" w:rsidP="005F44FB">
      <w:pPr>
        <w:rPr>
          <w:sz w:val="24"/>
          <w:szCs w:val="24"/>
        </w:rPr>
      </w:pPr>
    </w:p>
    <w:tbl>
      <w:tblPr>
        <w:tblW w:w="4839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576"/>
        <w:gridCol w:w="2975"/>
        <w:gridCol w:w="2112"/>
        <w:gridCol w:w="1436"/>
        <w:gridCol w:w="2346"/>
      </w:tblGrid>
      <w:tr w:rsidR="005F44FB" w:rsidRPr="005F44FB" w:rsidTr="007779E0">
        <w:tc>
          <w:tcPr>
            <w:tcW w:w="3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4FB" w:rsidRPr="005F44FB" w:rsidRDefault="005F44FB" w:rsidP="005F44FB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 w:eastAsia="ru-RU"/>
              </w:rPr>
            </w:pPr>
            <w:r w:rsidRPr="005F44FB">
              <w:rPr>
                <w:sz w:val="24"/>
                <w:szCs w:val="24"/>
                <w:lang w:val="ru-RU" w:eastAsia="ru-RU"/>
              </w:rPr>
              <w:t>№ з/</w:t>
            </w:r>
            <w:proofErr w:type="gramStart"/>
            <w:r w:rsidRPr="005F44FB">
              <w:rPr>
                <w:sz w:val="24"/>
                <w:szCs w:val="24"/>
                <w:lang w:val="ru-RU" w:eastAsia="ru-RU"/>
              </w:rPr>
              <w:t>п</w:t>
            </w:r>
            <w:proofErr w:type="gramEnd"/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4FB" w:rsidRPr="005F44FB" w:rsidRDefault="005F44FB" w:rsidP="005F44FB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 w:eastAsia="ru-RU"/>
              </w:rPr>
            </w:pPr>
            <w:proofErr w:type="spellStart"/>
            <w:r w:rsidRPr="005F44FB">
              <w:rPr>
                <w:sz w:val="24"/>
                <w:szCs w:val="24"/>
                <w:lang w:val="ru-RU" w:eastAsia="ru-RU"/>
              </w:rPr>
              <w:t>Етапи</w:t>
            </w:r>
            <w:proofErr w:type="spellEnd"/>
            <w:r w:rsidRPr="005F44F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F44FB">
              <w:rPr>
                <w:sz w:val="24"/>
                <w:szCs w:val="24"/>
                <w:lang w:val="ru-RU" w:eastAsia="ru-RU"/>
              </w:rPr>
              <w:t>послуги</w:t>
            </w:r>
            <w:proofErr w:type="spellEnd"/>
          </w:p>
        </w:tc>
        <w:tc>
          <w:tcPr>
            <w:tcW w:w="11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4FB" w:rsidRPr="005F44FB" w:rsidRDefault="005F44FB" w:rsidP="005F44FB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 w:eastAsia="ru-RU"/>
              </w:rPr>
            </w:pPr>
            <w:proofErr w:type="spellStart"/>
            <w:r w:rsidRPr="005F44FB">
              <w:rPr>
                <w:sz w:val="24"/>
                <w:szCs w:val="24"/>
                <w:lang w:val="ru-RU" w:eastAsia="ru-RU"/>
              </w:rPr>
              <w:t>Відповідальна</w:t>
            </w:r>
            <w:proofErr w:type="spellEnd"/>
            <w:r w:rsidRPr="005F44FB">
              <w:rPr>
                <w:sz w:val="24"/>
                <w:szCs w:val="24"/>
                <w:lang w:val="ru-RU" w:eastAsia="ru-RU"/>
              </w:rPr>
              <w:t xml:space="preserve"> особа і </w:t>
            </w:r>
            <w:proofErr w:type="spellStart"/>
            <w:r w:rsidRPr="005F44FB">
              <w:rPr>
                <w:sz w:val="24"/>
                <w:szCs w:val="24"/>
                <w:lang w:val="ru-RU" w:eastAsia="ru-RU"/>
              </w:rPr>
              <w:t>структурний</w:t>
            </w:r>
            <w:proofErr w:type="spellEnd"/>
            <w:r w:rsidRPr="005F44F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5F44FB">
              <w:rPr>
                <w:sz w:val="24"/>
                <w:szCs w:val="24"/>
                <w:lang w:val="ru-RU" w:eastAsia="ru-RU"/>
              </w:rPr>
              <w:t>п</w:t>
            </w:r>
            <w:proofErr w:type="gramEnd"/>
            <w:r w:rsidRPr="005F44FB">
              <w:rPr>
                <w:sz w:val="24"/>
                <w:szCs w:val="24"/>
                <w:lang w:val="ru-RU" w:eastAsia="ru-RU"/>
              </w:rPr>
              <w:t>ідрозділ</w:t>
            </w:r>
            <w:proofErr w:type="spellEnd"/>
          </w:p>
        </w:tc>
        <w:tc>
          <w:tcPr>
            <w:tcW w:w="7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4FB" w:rsidRPr="005F44FB" w:rsidRDefault="005F44FB" w:rsidP="005F44FB">
            <w:pPr>
              <w:jc w:val="center"/>
              <w:rPr>
                <w:sz w:val="24"/>
                <w:szCs w:val="24"/>
              </w:rPr>
            </w:pPr>
            <w:r w:rsidRPr="005F44FB">
              <w:rPr>
                <w:sz w:val="24"/>
                <w:szCs w:val="24"/>
              </w:rPr>
              <w:t>Дія</w:t>
            </w:r>
          </w:p>
          <w:p w:rsidR="005F44FB" w:rsidRPr="005F44FB" w:rsidRDefault="005F44FB" w:rsidP="005F44FB">
            <w:pPr>
              <w:jc w:val="center"/>
              <w:rPr>
                <w:sz w:val="24"/>
                <w:szCs w:val="24"/>
              </w:rPr>
            </w:pPr>
          </w:p>
          <w:p w:rsidR="005F44FB" w:rsidRPr="005F44FB" w:rsidRDefault="005F44FB" w:rsidP="005F44FB">
            <w:pPr>
              <w:jc w:val="center"/>
              <w:rPr>
                <w:sz w:val="24"/>
                <w:szCs w:val="24"/>
              </w:rPr>
            </w:pPr>
            <w:r w:rsidRPr="005F44FB">
              <w:rPr>
                <w:sz w:val="24"/>
                <w:szCs w:val="24"/>
              </w:rPr>
              <w:t>(В, У, П, З)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4FB" w:rsidRPr="005F44FB" w:rsidRDefault="005F44FB" w:rsidP="005F44FB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 w:eastAsia="ru-RU"/>
              </w:rPr>
            </w:pPr>
            <w:proofErr w:type="spellStart"/>
            <w:r w:rsidRPr="005F44FB">
              <w:rPr>
                <w:sz w:val="24"/>
                <w:szCs w:val="24"/>
                <w:lang w:val="ru-RU" w:eastAsia="ru-RU"/>
              </w:rPr>
              <w:t>Термін</w:t>
            </w:r>
            <w:proofErr w:type="spellEnd"/>
            <w:r w:rsidRPr="005F44F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F44FB">
              <w:rPr>
                <w:sz w:val="24"/>
                <w:szCs w:val="24"/>
                <w:lang w:val="ru-RU" w:eastAsia="ru-RU"/>
              </w:rPr>
              <w:t>виконання</w:t>
            </w:r>
            <w:proofErr w:type="spellEnd"/>
            <w:r w:rsidRPr="005F44FB">
              <w:rPr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5F44FB">
              <w:rPr>
                <w:sz w:val="24"/>
                <w:szCs w:val="24"/>
                <w:lang w:val="ru-RU" w:eastAsia="ru-RU"/>
              </w:rPr>
              <w:t>днів</w:t>
            </w:r>
            <w:proofErr w:type="spellEnd"/>
            <w:r w:rsidRPr="005F44FB">
              <w:rPr>
                <w:sz w:val="24"/>
                <w:szCs w:val="24"/>
                <w:lang w:val="ru-RU" w:eastAsia="ru-RU"/>
              </w:rPr>
              <w:t>)</w:t>
            </w:r>
          </w:p>
        </w:tc>
      </w:tr>
      <w:tr w:rsidR="005F44FB" w:rsidRPr="005F44FB" w:rsidTr="007779E0">
        <w:tc>
          <w:tcPr>
            <w:tcW w:w="3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4FB" w:rsidRPr="005F44FB" w:rsidRDefault="005F44FB" w:rsidP="005F44FB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 w:eastAsia="ru-RU"/>
              </w:rPr>
            </w:pPr>
            <w:r w:rsidRPr="005F44FB">
              <w:rPr>
                <w:sz w:val="24"/>
                <w:szCs w:val="24"/>
                <w:lang w:val="ru-RU" w:eastAsia="ru-RU"/>
              </w:rPr>
              <w:t>1.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4FB" w:rsidRPr="005F44FB" w:rsidRDefault="005F44FB" w:rsidP="005F44FB">
            <w:pPr>
              <w:spacing w:before="100" w:beforeAutospacing="1" w:after="100" w:afterAutospacing="1"/>
              <w:rPr>
                <w:sz w:val="24"/>
                <w:szCs w:val="24"/>
                <w:lang w:val="ru-RU" w:eastAsia="ru-RU"/>
              </w:rPr>
            </w:pPr>
            <w:proofErr w:type="spellStart"/>
            <w:r w:rsidRPr="005F44FB">
              <w:rPr>
                <w:sz w:val="24"/>
                <w:szCs w:val="24"/>
                <w:lang w:val="ru-RU" w:eastAsia="ru-RU"/>
              </w:rPr>
              <w:t>Приймання</w:t>
            </w:r>
            <w:proofErr w:type="spellEnd"/>
            <w:r w:rsidRPr="005F44FB">
              <w:rPr>
                <w:sz w:val="24"/>
                <w:szCs w:val="24"/>
                <w:lang w:val="ru-RU" w:eastAsia="ru-RU"/>
              </w:rPr>
              <w:t xml:space="preserve"> заяви з </w:t>
            </w:r>
            <w:proofErr w:type="spellStart"/>
            <w:r w:rsidRPr="005F44FB">
              <w:rPr>
                <w:sz w:val="24"/>
                <w:szCs w:val="24"/>
                <w:lang w:val="ru-RU" w:eastAsia="ru-RU"/>
              </w:rPr>
              <w:t>усіма</w:t>
            </w:r>
            <w:proofErr w:type="spellEnd"/>
            <w:r w:rsidRPr="005F44F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F44FB">
              <w:rPr>
                <w:sz w:val="24"/>
                <w:szCs w:val="24"/>
                <w:lang w:val="ru-RU" w:eastAsia="ru-RU"/>
              </w:rPr>
              <w:t>необхідними</w:t>
            </w:r>
            <w:proofErr w:type="spellEnd"/>
            <w:r w:rsidRPr="005F44FB">
              <w:rPr>
                <w:sz w:val="24"/>
                <w:szCs w:val="24"/>
                <w:lang w:val="ru-RU" w:eastAsia="ru-RU"/>
              </w:rPr>
              <w:t xml:space="preserve"> документами </w:t>
            </w:r>
            <w:proofErr w:type="spellStart"/>
            <w:r w:rsidRPr="005F44FB">
              <w:rPr>
                <w:sz w:val="24"/>
                <w:szCs w:val="24"/>
                <w:lang w:val="ru-RU" w:eastAsia="ru-RU"/>
              </w:rPr>
              <w:t>від</w:t>
            </w:r>
            <w:proofErr w:type="spellEnd"/>
            <w:r w:rsidRPr="005F44F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F44FB">
              <w:rPr>
                <w:sz w:val="24"/>
                <w:szCs w:val="24"/>
                <w:lang w:val="ru-RU" w:eastAsia="ru-RU"/>
              </w:rPr>
              <w:t>представників</w:t>
            </w:r>
            <w:proofErr w:type="spellEnd"/>
            <w:r w:rsidRPr="005F44F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F44FB">
              <w:rPr>
                <w:sz w:val="24"/>
                <w:szCs w:val="24"/>
                <w:lang w:val="ru-RU" w:eastAsia="ru-RU"/>
              </w:rPr>
              <w:t>ЦНАПу</w:t>
            </w:r>
            <w:proofErr w:type="spellEnd"/>
            <w:r w:rsidRPr="005F44F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F44FB">
              <w:rPr>
                <w:sz w:val="24"/>
                <w:szCs w:val="24"/>
                <w:lang w:val="ru-RU" w:eastAsia="ru-RU"/>
              </w:rPr>
              <w:t>Рогатинської</w:t>
            </w:r>
            <w:proofErr w:type="spellEnd"/>
            <w:r w:rsidRPr="005F44F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F44FB">
              <w:rPr>
                <w:sz w:val="24"/>
                <w:szCs w:val="24"/>
                <w:lang w:val="ru-RU" w:eastAsia="ru-RU"/>
              </w:rPr>
              <w:t>міської</w:t>
            </w:r>
            <w:proofErr w:type="spellEnd"/>
            <w:r w:rsidRPr="005F44FB">
              <w:rPr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5F44FB">
              <w:rPr>
                <w:sz w:val="24"/>
                <w:szCs w:val="24"/>
                <w:lang w:val="ru-RU" w:eastAsia="ru-RU"/>
              </w:rPr>
              <w:t>ради</w:t>
            </w:r>
            <w:proofErr w:type="gramEnd"/>
            <w:r w:rsidRPr="005F44FB">
              <w:rPr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 w:rsidRPr="005F44FB">
              <w:rPr>
                <w:sz w:val="24"/>
                <w:szCs w:val="24"/>
                <w:lang w:val="ru-RU" w:eastAsia="ru-RU"/>
              </w:rPr>
              <w:t>Букачівської</w:t>
            </w:r>
            <w:proofErr w:type="spellEnd"/>
            <w:r w:rsidRPr="005F44FB">
              <w:rPr>
                <w:sz w:val="24"/>
                <w:szCs w:val="24"/>
                <w:lang w:val="ru-RU" w:eastAsia="ru-RU"/>
              </w:rPr>
              <w:t xml:space="preserve"> ОТГ</w:t>
            </w:r>
          </w:p>
        </w:tc>
        <w:tc>
          <w:tcPr>
            <w:tcW w:w="11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4FB" w:rsidRPr="005F44FB" w:rsidRDefault="005F44FB" w:rsidP="005F44FB">
            <w:proofErr w:type="spellStart"/>
            <w:r w:rsidRPr="005F44FB">
              <w:rPr>
                <w:sz w:val="24"/>
                <w:szCs w:val="24"/>
                <w:lang w:val="ru-RU" w:eastAsia="ru-RU"/>
              </w:rPr>
              <w:t>Спеціалі</w:t>
            </w:r>
            <w:proofErr w:type="gramStart"/>
            <w:r w:rsidRPr="005F44FB">
              <w:rPr>
                <w:sz w:val="24"/>
                <w:szCs w:val="24"/>
                <w:lang w:val="ru-RU" w:eastAsia="ru-RU"/>
              </w:rPr>
              <w:t>ст</w:t>
            </w:r>
            <w:proofErr w:type="spellEnd"/>
            <w:proofErr w:type="gramEnd"/>
            <w:r w:rsidRPr="005F44F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F44FB">
              <w:rPr>
                <w:sz w:val="24"/>
                <w:szCs w:val="24"/>
                <w:lang w:val="ru-RU" w:eastAsia="ru-RU"/>
              </w:rPr>
              <w:t>відділу</w:t>
            </w:r>
            <w:proofErr w:type="spellEnd"/>
            <w:r w:rsidRPr="005F44F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F44FB">
              <w:rPr>
                <w:sz w:val="24"/>
                <w:szCs w:val="24"/>
                <w:lang w:val="ru-RU" w:eastAsia="ru-RU"/>
              </w:rPr>
              <w:t>прийняття</w:t>
            </w:r>
            <w:proofErr w:type="spellEnd"/>
            <w:r w:rsidRPr="005F44F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F44FB">
              <w:rPr>
                <w:sz w:val="24"/>
                <w:szCs w:val="24"/>
                <w:lang w:val="ru-RU" w:eastAsia="ru-RU"/>
              </w:rPr>
              <w:t>заяв</w:t>
            </w:r>
            <w:proofErr w:type="spellEnd"/>
            <w:r w:rsidRPr="005F44FB">
              <w:rPr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 w:rsidRPr="005F44FB">
              <w:rPr>
                <w:sz w:val="24"/>
                <w:szCs w:val="24"/>
                <w:lang w:val="ru-RU" w:eastAsia="ru-RU"/>
              </w:rPr>
              <w:t>документів</w:t>
            </w:r>
            <w:proofErr w:type="spellEnd"/>
          </w:p>
        </w:tc>
        <w:tc>
          <w:tcPr>
            <w:tcW w:w="7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4FB" w:rsidRPr="005F44FB" w:rsidRDefault="005F44FB" w:rsidP="005F44FB">
            <w:pPr>
              <w:jc w:val="center"/>
              <w:rPr>
                <w:sz w:val="22"/>
                <w:szCs w:val="22"/>
              </w:rPr>
            </w:pPr>
            <w:r w:rsidRPr="005F44FB">
              <w:rPr>
                <w:sz w:val="22"/>
                <w:szCs w:val="22"/>
              </w:rPr>
              <w:t>В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4FB" w:rsidRPr="005F44FB" w:rsidRDefault="005F44FB" w:rsidP="005F44FB">
            <w:pPr>
              <w:spacing w:before="100" w:beforeAutospacing="1" w:after="100" w:afterAutospacing="1"/>
              <w:rPr>
                <w:sz w:val="24"/>
                <w:szCs w:val="24"/>
                <w:lang w:val="ru-RU" w:eastAsia="ru-RU"/>
              </w:rPr>
            </w:pPr>
            <w:proofErr w:type="spellStart"/>
            <w:r w:rsidRPr="005F44FB">
              <w:rPr>
                <w:sz w:val="24"/>
                <w:szCs w:val="24"/>
                <w:lang w:val="ru-RU" w:eastAsia="ru-RU"/>
              </w:rPr>
              <w:t>Щоденно</w:t>
            </w:r>
            <w:proofErr w:type="spellEnd"/>
            <w:r w:rsidRPr="005F44FB">
              <w:rPr>
                <w:sz w:val="24"/>
                <w:szCs w:val="24"/>
                <w:lang w:val="ru-RU" w:eastAsia="ru-RU"/>
              </w:rPr>
              <w:t xml:space="preserve"> в порядку </w:t>
            </w:r>
            <w:proofErr w:type="spellStart"/>
            <w:r w:rsidRPr="005F44FB">
              <w:rPr>
                <w:sz w:val="24"/>
                <w:szCs w:val="24"/>
                <w:lang w:val="ru-RU" w:eastAsia="ru-RU"/>
              </w:rPr>
              <w:t>надходження</w:t>
            </w:r>
            <w:proofErr w:type="spellEnd"/>
            <w:r w:rsidRPr="005F44F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F44FB">
              <w:rPr>
                <w:sz w:val="24"/>
                <w:szCs w:val="24"/>
                <w:lang w:val="ru-RU" w:eastAsia="ru-RU"/>
              </w:rPr>
              <w:t>документі</w:t>
            </w:r>
            <w:proofErr w:type="gramStart"/>
            <w:r w:rsidRPr="005F44FB">
              <w:rPr>
                <w:sz w:val="24"/>
                <w:szCs w:val="24"/>
                <w:lang w:val="ru-RU" w:eastAsia="ru-RU"/>
              </w:rPr>
              <w:t>в</w:t>
            </w:r>
            <w:proofErr w:type="spellEnd"/>
            <w:proofErr w:type="gramEnd"/>
          </w:p>
        </w:tc>
      </w:tr>
      <w:tr w:rsidR="005F44FB" w:rsidRPr="005F44FB" w:rsidTr="007779E0">
        <w:tc>
          <w:tcPr>
            <w:tcW w:w="3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4FB" w:rsidRPr="005F44FB" w:rsidRDefault="005F44FB" w:rsidP="005F44FB">
            <w:pPr>
              <w:jc w:val="center"/>
              <w:rPr>
                <w:sz w:val="24"/>
                <w:szCs w:val="24"/>
                <w:lang w:eastAsia="ru-RU"/>
              </w:rPr>
            </w:pPr>
            <w:r w:rsidRPr="005F44FB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4FB" w:rsidRPr="005F44FB" w:rsidRDefault="005F44FB" w:rsidP="005F44FB">
            <w:pPr>
              <w:rPr>
                <w:sz w:val="24"/>
                <w:szCs w:val="24"/>
                <w:lang w:eastAsia="ru-RU"/>
              </w:rPr>
            </w:pPr>
            <w:r w:rsidRPr="005F44FB">
              <w:rPr>
                <w:sz w:val="24"/>
                <w:szCs w:val="24"/>
                <w:lang w:eastAsia="ru-RU"/>
              </w:rPr>
              <w:t>Прийняття рішення щодо призначення (відмови в призначенні допомоги)</w:t>
            </w:r>
          </w:p>
        </w:tc>
        <w:tc>
          <w:tcPr>
            <w:tcW w:w="11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4FB" w:rsidRPr="005F44FB" w:rsidRDefault="005F44FB" w:rsidP="005F44FB">
            <w:proofErr w:type="spellStart"/>
            <w:r w:rsidRPr="005F44FB">
              <w:rPr>
                <w:sz w:val="24"/>
                <w:szCs w:val="24"/>
                <w:lang w:val="ru-RU" w:eastAsia="ru-RU"/>
              </w:rPr>
              <w:t>Спеціалі</w:t>
            </w:r>
            <w:proofErr w:type="gramStart"/>
            <w:r w:rsidRPr="005F44FB">
              <w:rPr>
                <w:sz w:val="24"/>
                <w:szCs w:val="24"/>
                <w:lang w:val="ru-RU" w:eastAsia="ru-RU"/>
              </w:rPr>
              <w:t>ст</w:t>
            </w:r>
            <w:proofErr w:type="spellEnd"/>
            <w:proofErr w:type="gramEnd"/>
            <w:r w:rsidRPr="005F44F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F44FB">
              <w:rPr>
                <w:sz w:val="24"/>
                <w:szCs w:val="24"/>
                <w:lang w:val="ru-RU" w:eastAsia="ru-RU"/>
              </w:rPr>
              <w:t>відділу</w:t>
            </w:r>
            <w:proofErr w:type="spellEnd"/>
            <w:r w:rsidRPr="005F44F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F44FB">
              <w:rPr>
                <w:sz w:val="24"/>
                <w:szCs w:val="24"/>
                <w:lang w:val="ru-RU" w:eastAsia="ru-RU"/>
              </w:rPr>
              <w:t>соціальних</w:t>
            </w:r>
            <w:proofErr w:type="spellEnd"/>
            <w:r w:rsidRPr="005F44F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F44FB">
              <w:rPr>
                <w:sz w:val="24"/>
                <w:szCs w:val="24"/>
                <w:lang w:val="ru-RU" w:eastAsia="ru-RU"/>
              </w:rPr>
              <w:t>допомог</w:t>
            </w:r>
            <w:proofErr w:type="spellEnd"/>
            <w:r w:rsidRPr="005F44FB">
              <w:rPr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7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4FB" w:rsidRPr="005F44FB" w:rsidRDefault="005F44FB" w:rsidP="005F44FB">
            <w:pPr>
              <w:jc w:val="center"/>
              <w:rPr>
                <w:sz w:val="22"/>
                <w:szCs w:val="22"/>
              </w:rPr>
            </w:pPr>
            <w:r w:rsidRPr="005F44FB">
              <w:rPr>
                <w:sz w:val="22"/>
                <w:szCs w:val="22"/>
              </w:rPr>
              <w:t>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4FB" w:rsidRPr="005F44FB" w:rsidRDefault="005F44FB" w:rsidP="005F44FB">
            <w:pPr>
              <w:spacing w:before="100" w:beforeAutospacing="1" w:after="100" w:afterAutospacing="1"/>
              <w:rPr>
                <w:sz w:val="24"/>
                <w:szCs w:val="24"/>
                <w:lang w:val="ru-RU" w:eastAsia="ru-RU"/>
              </w:rPr>
            </w:pPr>
            <w:r w:rsidRPr="005F44FB">
              <w:rPr>
                <w:sz w:val="24"/>
                <w:szCs w:val="24"/>
                <w:lang w:eastAsia="ru-RU"/>
              </w:rPr>
              <w:t>Протягом 10 днів з дня прийняття заяви та всіх необхідних документів</w:t>
            </w:r>
          </w:p>
        </w:tc>
      </w:tr>
      <w:tr w:rsidR="005F44FB" w:rsidRPr="005F44FB" w:rsidTr="007779E0">
        <w:tc>
          <w:tcPr>
            <w:tcW w:w="30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5F44FB" w:rsidRPr="005F44FB" w:rsidRDefault="005F44FB" w:rsidP="005F44FB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 w:eastAsia="ru-RU"/>
              </w:rPr>
            </w:pPr>
            <w:r w:rsidRPr="005F44FB">
              <w:rPr>
                <w:sz w:val="24"/>
                <w:szCs w:val="24"/>
                <w:lang w:val="ru-RU" w:eastAsia="ru-RU"/>
              </w:rPr>
              <w:t>3.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5F44FB" w:rsidRPr="005F44FB" w:rsidRDefault="005F44FB" w:rsidP="005F44FB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5F44FB">
              <w:rPr>
                <w:sz w:val="24"/>
                <w:szCs w:val="24"/>
                <w:lang w:eastAsia="ru-RU"/>
              </w:rPr>
              <w:t>Передача повідомлення про призначення або відмову в призначенні державної допомоги</w:t>
            </w:r>
          </w:p>
        </w:tc>
        <w:tc>
          <w:tcPr>
            <w:tcW w:w="111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5F44FB" w:rsidRPr="005F44FB" w:rsidRDefault="005F44FB" w:rsidP="005F44FB">
            <w:proofErr w:type="spellStart"/>
            <w:r w:rsidRPr="005F44FB">
              <w:rPr>
                <w:sz w:val="24"/>
                <w:szCs w:val="24"/>
                <w:lang w:val="ru-RU" w:eastAsia="ru-RU"/>
              </w:rPr>
              <w:t>Спеціалі</w:t>
            </w:r>
            <w:proofErr w:type="gramStart"/>
            <w:r w:rsidRPr="005F44FB">
              <w:rPr>
                <w:sz w:val="24"/>
                <w:szCs w:val="24"/>
                <w:lang w:val="ru-RU" w:eastAsia="ru-RU"/>
              </w:rPr>
              <w:t>ст</w:t>
            </w:r>
            <w:proofErr w:type="spellEnd"/>
            <w:proofErr w:type="gramEnd"/>
            <w:r w:rsidRPr="005F44F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F44FB">
              <w:rPr>
                <w:sz w:val="24"/>
                <w:szCs w:val="24"/>
                <w:lang w:val="ru-RU" w:eastAsia="ru-RU"/>
              </w:rPr>
              <w:t>відділу</w:t>
            </w:r>
            <w:proofErr w:type="spellEnd"/>
            <w:r w:rsidRPr="005F44F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F44FB">
              <w:rPr>
                <w:sz w:val="24"/>
                <w:szCs w:val="24"/>
                <w:lang w:val="ru-RU" w:eastAsia="ru-RU"/>
              </w:rPr>
              <w:t>прийняття</w:t>
            </w:r>
            <w:proofErr w:type="spellEnd"/>
            <w:r w:rsidRPr="005F44F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F44FB">
              <w:rPr>
                <w:sz w:val="24"/>
                <w:szCs w:val="24"/>
                <w:lang w:val="ru-RU" w:eastAsia="ru-RU"/>
              </w:rPr>
              <w:t>заяв</w:t>
            </w:r>
            <w:proofErr w:type="spellEnd"/>
            <w:r w:rsidRPr="005F44FB">
              <w:rPr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 w:rsidRPr="005F44FB">
              <w:rPr>
                <w:sz w:val="24"/>
                <w:szCs w:val="24"/>
                <w:lang w:val="ru-RU" w:eastAsia="ru-RU"/>
              </w:rPr>
              <w:t>документів</w:t>
            </w:r>
            <w:proofErr w:type="spellEnd"/>
          </w:p>
        </w:tc>
        <w:tc>
          <w:tcPr>
            <w:tcW w:w="76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5F44FB" w:rsidRPr="005F44FB" w:rsidRDefault="005F44FB" w:rsidP="005F44FB">
            <w:pPr>
              <w:jc w:val="center"/>
              <w:rPr>
                <w:sz w:val="22"/>
                <w:szCs w:val="22"/>
              </w:rPr>
            </w:pPr>
            <w:r w:rsidRPr="005F44FB">
              <w:rPr>
                <w:sz w:val="22"/>
                <w:szCs w:val="22"/>
              </w:rPr>
              <w:t>В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4FB" w:rsidRPr="005F44FB" w:rsidRDefault="005F44FB" w:rsidP="005F44FB">
            <w:pPr>
              <w:spacing w:before="100" w:beforeAutospacing="1" w:after="100" w:afterAutospacing="1"/>
              <w:rPr>
                <w:sz w:val="24"/>
                <w:szCs w:val="24"/>
                <w:lang w:val="ru-RU" w:eastAsia="ru-RU"/>
              </w:rPr>
            </w:pPr>
            <w:proofErr w:type="spellStart"/>
            <w:r w:rsidRPr="005F44FB">
              <w:rPr>
                <w:sz w:val="24"/>
                <w:szCs w:val="24"/>
                <w:lang w:val="ru-RU" w:eastAsia="ru-RU"/>
              </w:rPr>
              <w:t>Особисто</w:t>
            </w:r>
            <w:proofErr w:type="spellEnd"/>
            <w:r w:rsidRPr="005F44FB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5F44FB">
              <w:rPr>
                <w:sz w:val="24"/>
                <w:szCs w:val="24"/>
                <w:lang w:val="ru-RU" w:eastAsia="ru-RU"/>
              </w:rPr>
              <w:t>представникам</w:t>
            </w:r>
            <w:proofErr w:type="spellEnd"/>
            <w:r w:rsidRPr="005F44F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F44FB">
              <w:rPr>
                <w:sz w:val="24"/>
                <w:szCs w:val="24"/>
                <w:lang w:val="ru-RU" w:eastAsia="ru-RU"/>
              </w:rPr>
              <w:t>ЦНАПу</w:t>
            </w:r>
            <w:proofErr w:type="spellEnd"/>
            <w:r w:rsidRPr="005F44F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F44FB">
              <w:rPr>
                <w:sz w:val="24"/>
                <w:szCs w:val="24"/>
                <w:lang w:val="ru-RU" w:eastAsia="ru-RU"/>
              </w:rPr>
              <w:t>Рогатинської</w:t>
            </w:r>
            <w:proofErr w:type="spellEnd"/>
            <w:r w:rsidRPr="005F44F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F44FB">
              <w:rPr>
                <w:sz w:val="24"/>
                <w:szCs w:val="24"/>
                <w:lang w:val="ru-RU" w:eastAsia="ru-RU"/>
              </w:rPr>
              <w:t>міської</w:t>
            </w:r>
            <w:proofErr w:type="spellEnd"/>
            <w:r w:rsidRPr="005F44FB">
              <w:rPr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5F44FB">
              <w:rPr>
                <w:sz w:val="24"/>
                <w:szCs w:val="24"/>
                <w:lang w:val="ru-RU" w:eastAsia="ru-RU"/>
              </w:rPr>
              <w:t>ради</w:t>
            </w:r>
            <w:proofErr w:type="gramEnd"/>
            <w:r w:rsidRPr="005F44FB">
              <w:rPr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 w:rsidRPr="005F44FB">
              <w:rPr>
                <w:sz w:val="24"/>
                <w:szCs w:val="24"/>
                <w:lang w:val="ru-RU" w:eastAsia="ru-RU"/>
              </w:rPr>
              <w:t>Букачівської</w:t>
            </w:r>
            <w:proofErr w:type="spellEnd"/>
            <w:r w:rsidRPr="005F44FB">
              <w:rPr>
                <w:sz w:val="24"/>
                <w:szCs w:val="24"/>
                <w:lang w:val="ru-RU" w:eastAsia="ru-RU"/>
              </w:rPr>
              <w:t xml:space="preserve"> ОТГ</w:t>
            </w:r>
          </w:p>
        </w:tc>
      </w:tr>
      <w:tr w:rsidR="005F44FB" w:rsidRPr="005F44FB" w:rsidTr="007779E0">
        <w:tc>
          <w:tcPr>
            <w:tcW w:w="375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4FB" w:rsidRPr="005F44FB" w:rsidRDefault="005F44FB" w:rsidP="005F44FB">
            <w:pPr>
              <w:rPr>
                <w:sz w:val="22"/>
                <w:szCs w:val="22"/>
              </w:rPr>
            </w:pPr>
            <w:r w:rsidRPr="005F44FB">
              <w:rPr>
                <w:sz w:val="22"/>
                <w:szCs w:val="22"/>
              </w:rPr>
              <w:t>Загальна кількість днів надання послуги</w:t>
            </w:r>
          </w:p>
        </w:tc>
        <w:tc>
          <w:tcPr>
            <w:tcW w:w="124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5F44FB" w:rsidRPr="005F44FB" w:rsidRDefault="005F44FB" w:rsidP="005F44FB">
            <w:pPr>
              <w:spacing w:before="100" w:beforeAutospacing="1" w:after="100" w:afterAutospacing="1"/>
              <w:rPr>
                <w:sz w:val="24"/>
                <w:szCs w:val="24"/>
                <w:lang w:val="ru-RU" w:eastAsia="ru-RU"/>
              </w:rPr>
            </w:pPr>
            <w:r w:rsidRPr="005F44FB">
              <w:rPr>
                <w:sz w:val="24"/>
                <w:szCs w:val="24"/>
                <w:lang w:val="ru-RU" w:eastAsia="ru-RU"/>
              </w:rPr>
              <w:t xml:space="preserve">10 </w:t>
            </w:r>
            <w:proofErr w:type="spellStart"/>
            <w:r w:rsidRPr="005F44FB">
              <w:rPr>
                <w:sz w:val="24"/>
                <w:szCs w:val="24"/>
                <w:lang w:val="ru-RU" w:eastAsia="ru-RU"/>
              </w:rPr>
              <w:t>днів</w:t>
            </w:r>
            <w:proofErr w:type="spellEnd"/>
          </w:p>
        </w:tc>
      </w:tr>
      <w:tr w:rsidR="005F44FB" w:rsidRPr="005F44FB" w:rsidTr="007779E0">
        <w:tc>
          <w:tcPr>
            <w:tcW w:w="375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4FB" w:rsidRPr="005F44FB" w:rsidRDefault="005F44FB" w:rsidP="005F44FB">
            <w:pPr>
              <w:rPr>
                <w:sz w:val="22"/>
                <w:szCs w:val="22"/>
              </w:rPr>
            </w:pPr>
            <w:r w:rsidRPr="005F44FB">
              <w:rPr>
                <w:sz w:val="22"/>
                <w:szCs w:val="22"/>
              </w:rPr>
              <w:t>Загальна кількість днів (передбачена законодавством)</w:t>
            </w:r>
          </w:p>
        </w:tc>
        <w:tc>
          <w:tcPr>
            <w:tcW w:w="124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5F44FB" w:rsidRPr="005F44FB" w:rsidRDefault="005F44FB" w:rsidP="005F44FB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5F44FB">
              <w:rPr>
                <w:sz w:val="24"/>
                <w:szCs w:val="24"/>
                <w:lang w:eastAsia="ru-RU"/>
              </w:rPr>
              <w:t>10 днів</w:t>
            </w:r>
          </w:p>
        </w:tc>
      </w:tr>
    </w:tbl>
    <w:p w:rsidR="005F44FB" w:rsidRPr="005F44FB" w:rsidRDefault="005F44FB" w:rsidP="005F44FB">
      <w:pPr>
        <w:rPr>
          <w:sz w:val="24"/>
          <w:szCs w:val="24"/>
        </w:rPr>
      </w:pPr>
    </w:p>
    <w:p w:rsidR="005F44FB" w:rsidRPr="005F44FB" w:rsidRDefault="005F44FB" w:rsidP="005F44FB">
      <w:pPr>
        <w:rPr>
          <w:sz w:val="24"/>
          <w:szCs w:val="24"/>
        </w:rPr>
      </w:pPr>
      <w:r w:rsidRPr="005F44FB">
        <w:rPr>
          <w:sz w:val="24"/>
          <w:szCs w:val="24"/>
        </w:rPr>
        <w:t>Умовні позначки: В – виконує, У – бере участь, П – погоджує, З – затверджує</w:t>
      </w:r>
    </w:p>
    <w:p w:rsidR="005F44FB" w:rsidRPr="005F44FB" w:rsidRDefault="005F44FB" w:rsidP="005F44FB"/>
    <w:p w:rsidR="005F44FB" w:rsidRDefault="005F44FB" w:rsidP="005F44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sectPr w:rsidR="005F44F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D54"/>
    <w:rsid w:val="001208C2"/>
    <w:rsid w:val="004C5E88"/>
    <w:rsid w:val="005F44FB"/>
    <w:rsid w:val="00773D54"/>
    <w:rsid w:val="00CA7B2E"/>
    <w:rsid w:val="00D6079E"/>
    <w:rsid w:val="00F71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D5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,Знак Знак Знак Знак Знак Знак Знак1 Знак Знак Знак Знак Знак"/>
    <w:basedOn w:val="a0"/>
    <w:link w:val="HTML0"/>
    <w:uiPriority w:val="99"/>
    <w:semiHidden/>
    <w:locked/>
    <w:rsid w:val="00773D54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,Знак Знак Знак Знак Знак Знак Знак1 Знак Знак Знак Знак"/>
    <w:basedOn w:val="a"/>
    <w:link w:val="HTML"/>
    <w:uiPriority w:val="99"/>
    <w:semiHidden/>
    <w:unhideWhenUsed/>
    <w:rsid w:val="00773D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Theme="minorHAnsi" w:hAnsi="Courier New" w:cs="Courier New"/>
      <w:sz w:val="24"/>
      <w:szCs w:val="24"/>
      <w:lang w:val="ru-RU" w:eastAsia="ru-RU"/>
    </w:rPr>
  </w:style>
  <w:style w:type="character" w:customStyle="1" w:styleId="HTML1">
    <w:name w:val="Стандартный HTML Знак1"/>
    <w:basedOn w:val="a0"/>
    <w:uiPriority w:val="99"/>
    <w:semiHidden/>
    <w:rsid w:val="00773D54"/>
    <w:rPr>
      <w:rFonts w:ascii="Consolas" w:eastAsia="Times New Roman" w:hAnsi="Consolas" w:cs="Times New Roman"/>
      <w:sz w:val="20"/>
      <w:szCs w:val="20"/>
    </w:rPr>
  </w:style>
  <w:style w:type="paragraph" w:styleId="a3">
    <w:name w:val="Normal (Web)"/>
    <w:basedOn w:val="a"/>
    <w:uiPriority w:val="99"/>
    <w:unhideWhenUsed/>
    <w:rsid w:val="00773D54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customStyle="1" w:styleId="rvps2">
    <w:name w:val="rvps2"/>
    <w:basedOn w:val="a"/>
    <w:uiPriority w:val="99"/>
    <w:rsid w:val="00773D54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rvts23">
    <w:name w:val="rvts23"/>
    <w:basedOn w:val="a0"/>
    <w:rsid w:val="00773D54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D5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,Знак Знак Знак Знак Знак Знак Знак1 Знак Знак Знак Знак Знак"/>
    <w:basedOn w:val="a0"/>
    <w:link w:val="HTML0"/>
    <w:uiPriority w:val="99"/>
    <w:semiHidden/>
    <w:locked/>
    <w:rsid w:val="00773D54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,Знак Знак Знак Знак Знак Знак Знак1 Знак Знак Знак Знак"/>
    <w:basedOn w:val="a"/>
    <w:link w:val="HTML"/>
    <w:uiPriority w:val="99"/>
    <w:semiHidden/>
    <w:unhideWhenUsed/>
    <w:rsid w:val="00773D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Theme="minorHAnsi" w:hAnsi="Courier New" w:cs="Courier New"/>
      <w:sz w:val="24"/>
      <w:szCs w:val="24"/>
      <w:lang w:val="ru-RU" w:eastAsia="ru-RU"/>
    </w:rPr>
  </w:style>
  <w:style w:type="character" w:customStyle="1" w:styleId="HTML1">
    <w:name w:val="Стандартный HTML Знак1"/>
    <w:basedOn w:val="a0"/>
    <w:uiPriority w:val="99"/>
    <w:semiHidden/>
    <w:rsid w:val="00773D54"/>
    <w:rPr>
      <w:rFonts w:ascii="Consolas" w:eastAsia="Times New Roman" w:hAnsi="Consolas" w:cs="Times New Roman"/>
      <w:sz w:val="20"/>
      <w:szCs w:val="20"/>
    </w:rPr>
  </w:style>
  <w:style w:type="paragraph" w:styleId="a3">
    <w:name w:val="Normal (Web)"/>
    <w:basedOn w:val="a"/>
    <w:uiPriority w:val="99"/>
    <w:unhideWhenUsed/>
    <w:rsid w:val="00773D54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customStyle="1" w:styleId="rvps2">
    <w:name w:val="rvps2"/>
    <w:basedOn w:val="a"/>
    <w:uiPriority w:val="99"/>
    <w:rsid w:val="00773D54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rvts23">
    <w:name w:val="rvts23"/>
    <w:basedOn w:val="a0"/>
    <w:rsid w:val="00773D54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pszn@rohatyn.if.gov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3183</Words>
  <Characters>1815</Characters>
  <Application>Microsoft Office Word</Application>
  <DocSecurity>0</DocSecurity>
  <Lines>15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RogatinOTG_5</dc:creator>
  <cp:lastModifiedBy>RogatinOTG_5</cp:lastModifiedBy>
  <cp:revision>6</cp:revision>
  <cp:lastPrinted>2021-07-13T08:25:00Z</cp:lastPrinted>
  <dcterms:created xsi:type="dcterms:W3CDTF">2021-07-13T07:27:00Z</dcterms:created>
  <dcterms:modified xsi:type="dcterms:W3CDTF">2021-07-14T11:19:00Z</dcterms:modified>
</cp:coreProperties>
</file>